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6E" w:rsidRPr="00261C8E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</w:t>
      </w:r>
      <w:r w:rsidRPr="00261C8E">
        <w:rPr>
          <w:rFonts w:ascii="Times New Roman" w:hAnsi="Times New Roman" w:cs="Times New Roman"/>
          <w:b/>
          <w:sz w:val="32"/>
          <w:szCs w:val="32"/>
        </w:rPr>
        <w:t xml:space="preserve"> k ŠVP ZV č. </w:t>
      </w:r>
      <w:r w:rsidR="00C715E0">
        <w:rPr>
          <w:rFonts w:ascii="Times New Roman" w:hAnsi="Times New Roman" w:cs="Times New Roman"/>
          <w:b/>
          <w:sz w:val="32"/>
          <w:szCs w:val="32"/>
        </w:rPr>
        <w:t>17</w:t>
      </w:r>
      <w:r w:rsidR="003C5F25"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C715E0" w:rsidRPr="00C715E0">
        <w:rPr>
          <w:rFonts w:ascii="Times New Roman" w:hAnsi="Times New Roman" w:cs="Times New Roman"/>
          <w:b/>
          <w:sz w:val="32"/>
          <w:szCs w:val="32"/>
        </w:rPr>
        <w:t>Předmět speciálně pedagogické péče</w:t>
      </w:r>
    </w:p>
    <w:p w:rsidR="00B4216E" w:rsidRDefault="00B4216E" w:rsidP="00B4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4216E" w:rsidRPr="007D1BCD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1"/>
      </w:tblGrid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Ostrava - Zábřeh,</w:t>
            </w:r>
            <w:r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 školy: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Vladimíra Miavcová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 dokumentu:</w:t>
            </w:r>
            <w:r w:rsidR="00C715E0">
              <w:rPr>
                <w:rFonts w:ascii="Times New Roman" w:hAnsi="Times New Roman" w:cs="Times New Roman"/>
                <w:sz w:val="24"/>
              </w:rPr>
              <w:t xml:space="preserve"> od 1. 9. 2018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D3EAB" w:rsidRDefault="00335FC2" w:rsidP="00C715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 školním roce 2018/2019 je vyučován </w:t>
      </w:r>
      <w:r w:rsidRPr="00335FC2">
        <w:rPr>
          <w:rFonts w:ascii="Times New Roman" w:hAnsi="Times New Roman" w:cs="Times New Roman"/>
          <w:sz w:val="24"/>
        </w:rPr>
        <w:t>Předmět speciálně pedagogické péče</w:t>
      </w:r>
      <w:r>
        <w:rPr>
          <w:rFonts w:ascii="Times New Roman" w:hAnsi="Times New Roman" w:cs="Times New Roman"/>
          <w:sz w:val="24"/>
        </w:rPr>
        <w:t xml:space="preserve"> Mgr. Radkou Palátovou</w:t>
      </w:r>
    </w:p>
    <w:p w:rsidR="00B252C1" w:rsidRPr="00ED3EAB" w:rsidRDefault="00B252C1" w:rsidP="00C715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 5. 11. 2018 je tento předmět vyučován Mg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r. Lucií Pustějovskou.</w:t>
      </w:r>
    </w:p>
    <w:sectPr w:rsidR="00B252C1" w:rsidRPr="00ED3EAB" w:rsidSect="001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25697"/>
    <w:multiLevelType w:val="hybridMultilevel"/>
    <w:tmpl w:val="328A3FE4"/>
    <w:lvl w:ilvl="0" w:tplc="966C4FB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6E"/>
    <w:rsid w:val="00130991"/>
    <w:rsid w:val="00335FC2"/>
    <w:rsid w:val="003C5F25"/>
    <w:rsid w:val="004312D8"/>
    <w:rsid w:val="008E00C4"/>
    <w:rsid w:val="00B252C1"/>
    <w:rsid w:val="00B4216E"/>
    <w:rsid w:val="00C715E0"/>
    <w:rsid w:val="00DA36EE"/>
    <w:rsid w:val="00ED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BBAA"/>
  <w15:docId w15:val="{DE0CCE56-AC71-43DF-9B6B-9B62B871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Vlaďka Miavcová</cp:lastModifiedBy>
  <cp:revision>4</cp:revision>
  <dcterms:created xsi:type="dcterms:W3CDTF">2018-11-05T12:57:00Z</dcterms:created>
  <dcterms:modified xsi:type="dcterms:W3CDTF">2019-06-05T08:46:00Z</dcterms:modified>
</cp:coreProperties>
</file>