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6E" w:rsidRPr="00261C8E" w:rsidRDefault="00B4216E" w:rsidP="00B42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Příloha</w:t>
      </w:r>
      <w:r w:rsidRPr="00261C8E">
        <w:rPr>
          <w:rFonts w:ascii="Times New Roman" w:hAnsi="Times New Roman" w:cs="Times New Roman"/>
          <w:b/>
          <w:sz w:val="32"/>
          <w:szCs w:val="32"/>
        </w:rPr>
        <w:t xml:space="preserve"> k ŠVP ZV č. </w:t>
      </w:r>
      <w:r w:rsidR="00E36A23">
        <w:rPr>
          <w:rFonts w:ascii="Times New Roman" w:hAnsi="Times New Roman" w:cs="Times New Roman"/>
          <w:b/>
          <w:sz w:val="32"/>
          <w:szCs w:val="32"/>
        </w:rPr>
        <w:t>19</w:t>
      </w:r>
      <w:r w:rsidR="003C5F25">
        <w:rPr>
          <w:rFonts w:ascii="Times New Roman" w:hAnsi="Times New Roman" w:cs="Times New Roman"/>
          <w:b/>
          <w:sz w:val="32"/>
          <w:szCs w:val="32"/>
        </w:rPr>
        <w:t xml:space="preserve"> - </w:t>
      </w:r>
    </w:p>
    <w:p w:rsidR="00B4216E" w:rsidRDefault="00B4216E" w:rsidP="00B4216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1BCD">
        <w:rPr>
          <w:rFonts w:ascii="Times New Roman" w:hAnsi="Times New Roman" w:cs="Times New Roman"/>
          <w:sz w:val="32"/>
          <w:szCs w:val="32"/>
        </w:rPr>
        <w:t>Název školního vzdělávacího programu</w:t>
      </w:r>
      <w:r w:rsidRPr="00261C8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Učíme se s úsměvem</w:t>
      </w:r>
    </w:p>
    <w:p w:rsidR="00B4216E" w:rsidRPr="007D1BCD" w:rsidRDefault="00B4216E" w:rsidP="00B42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AA4">
        <w:rPr>
          <w:rFonts w:ascii="Times New Roman" w:hAnsi="Times New Roman" w:cs="Times New Roman"/>
          <w:sz w:val="28"/>
          <w:szCs w:val="32"/>
        </w:rPr>
        <w:t>Školní vzdělávací program pro základní vzdělávání</w:t>
      </w:r>
    </w:p>
    <w:tbl>
      <w:tblPr>
        <w:tblStyle w:val="Mkatabulky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Škola: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Základní škola Ostrava - Zábřeh,</w:t>
            </w:r>
            <w:r>
              <w:rPr>
                <w:rFonts w:ascii="Times New Roman" w:hAnsi="Times New Roman" w:cs="Times New Roman"/>
                <w:sz w:val="24"/>
              </w:rPr>
              <w:t xml:space="preserve"> Jugoslávská 23,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700 30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Ředitel školy: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Mgr. </w:t>
            </w:r>
            <w:r>
              <w:rPr>
                <w:rFonts w:ascii="Times New Roman" w:hAnsi="Times New Roman" w:cs="Times New Roman"/>
                <w:sz w:val="24"/>
              </w:rPr>
              <w:t>Petr O</w:t>
            </w:r>
            <w:r w:rsidRPr="009D5AA4">
              <w:rPr>
                <w:rFonts w:ascii="Times New Roman" w:hAnsi="Times New Roman" w:cs="Times New Roman"/>
                <w:sz w:val="24"/>
              </w:rPr>
              <w:t>pletal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Koordinátor ŠVP ZV: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Mgr. Vladimíra Miavcová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Platnost dokumentu:</w:t>
            </w:r>
            <w:r w:rsidR="00E36A23">
              <w:rPr>
                <w:rFonts w:ascii="Times New Roman" w:hAnsi="Times New Roman" w:cs="Times New Roman"/>
                <w:sz w:val="24"/>
              </w:rPr>
              <w:t xml:space="preserve"> od 1. 9. 2022</w:t>
            </w:r>
          </w:p>
          <w:p w:rsidR="00FD72C0" w:rsidRDefault="00FD72C0" w:rsidP="00110590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Mkatabulky"/>
              <w:tblW w:w="93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71"/>
              <w:gridCol w:w="2590"/>
            </w:tblGrid>
            <w:tr w:rsidR="00FD72C0" w:rsidRPr="00261C8E" w:rsidTr="00426A4E">
              <w:tc>
                <w:tcPr>
                  <w:tcW w:w="6771" w:type="dxa"/>
                </w:tcPr>
                <w:p w:rsidR="00FD72C0" w:rsidRPr="009D5AA4" w:rsidRDefault="00FD72C0" w:rsidP="00426A4E">
                  <w:pPr>
                    <w:pStyle w:val="tabov"/>
                    <w:rPr>
                      <w:rFonts w:eastAsiaTheme="minorHAnsi"/>
                      <w:b w:val="0"/>
                      <w:bCs w:val="0"/>
                      <w:sz w:val="24"/>
                      <w:lang w:eastAsia="en-US"/>
                    </w:rPr>
                  </w:pPr>
                  <w:r w:rsidRPr="006016BE">
                    <w:rPr>
                      <w:rFonts w:eastAsiaTheme="minorHAnsi"/>
                      <w:b w:val="0"/>
                      <w:bCs w:val="0"/>
                      <w:sz w:val="24"/>
                      <w:lang w:eastAsia="en-US"/>
                    </w:rPr>
                    <w:t xml:space="preserve">V Ostravě dne </w:t>
                  </w:r>
                  <w:r>
                    <w:rPr>
                      <w:rFonts w:eastAsiaTheme="minorHAnsi"/>
                      <w:b w:val="0"/>
                      <w:bCs w:val="0"/>
                      <w:sz w:val="24"/>
                      <w:lang w:eastAsia="en-US"/>
                    </w:rPr>
                    <w:t>…………</w:t>
                  </w:r>
                  <w:proofErr w:type="gramStart"/>
                  <w:r>
                    <w:rPr>
                      <w:rFonts w:eastAsiaTheme="minorHAnsi"/>
                      <w:b w:val="0"/>
                      <w:bCs w:val="0"/>
                      <w:sz w:val="24"/>
                      <w:lang w:eastAsia="en-US"/>
                    </w:rPr>
                    <w:t>…..</w:t>
                  </w:r>
                  <w:proofErr w:type="gramEnd"/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D5AA4"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……………………………………………………..</w:t>
                  </w:r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D5AA4">
                    <w:rPr>
                      <w:rFonts w:ascii="Times New Roman" w:hAnsi="Times New Roman" w:cs="Times New Roman"/>
                      <w:sz w:val="24"/>
                    </w:rPr>
                    <w:t xml:space="preserve">Mgr.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Petr O</w:t>
                  </w:r>
                  <w:r w:rsidRPr="009D5AA4">
                    <w:rPr>
                      <w:rFonts w:ascii="Times New Roman" w:hAnsi="Times New Roman" w:cs="Times New Roman"/>
                      <w:sz w:val="24"/>
                    </w:rPr>
                    <w:t xml:space="preserve">pletal, ředitel školy </w:t>
                  </w:r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590" w:type="dxa"/>
                </w:tcPr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D5AA4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</w:t>
                  </w:r>
                  <w:r w:rsidRPr="009D5AA4">
                    <w:rPr>
                      <w:rFonts w:ascii="Times New Roman" w:hAnsi="Times New Roman" w:cs="Times New Roman"/>
                      <w:b/>
                      <w:color w:val="BFBFBF" w:themeColor="background1" w:themeShade="BF"/>
                      <w:sz w:val="24"/>
                    </w:rPr>
                    <w:t>razítko školy</w:t>
                  </w:r>
                </w:p>
              </w:tc>
            </w:tr>
          </w:tbl>
          <w:p w:rsidR="00FD72C0" w:rsidRPr="009D5AA4" w:rsidRDefault="00FD72C0" w:rsidP="00110590">
            <w:pPr>
              <w:rPr>
                <w:rFonts w:ascii="Times New Roman" w:hAnsi="Times New Roman" w:cs="Times New Roman"/>
                <w:sz w:val="24"/>
              </w:rPr>
            </w:pP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15088" w:rsidRDefault="00215088" w:rsidP="00215088">
      <w:pPr>
        <w:rPr>
          <w:rFonts w:ascii="Times New Roman" w:hAnsi="Times New Roman" w:cs="Times New Roman"/>
          <w:sz w:val="24"/>
        </w:rPr>
      </w:pPr>
      <w:r w:rsidRPr="00FC38D2">
        <w:rPr>
          <w:rFonts w:ascii="Times New Roman" w:hAnsi="Times New Roman" w:cs="Times New Roman"/>
          <w:sz w:val="24"/>
        </w:rPr>
        <w:t xml:space="preserve">Tímto dodatkem se upravuje školní vzdělávací program ZŠ Ostrava – Zábřeh, Jugoslávská 23, ve znění </w:t>
      </w:r>
      <w:r w:rsidR="00E36A23">
        <w:rPr>
          <w:rFonts w:ascii="Times New Roman" w:hAnsi="Times New Roman" w:cs="Times New Roman"/>
          <w:sz w:val="24"/>
        </w:rPr>
        <w:t>platných dodatků od 1. 9. 2022</w:t>
      </w:r>
      <w:r w:rsidRPr="00FC38D2">
        <w:rPr>
          <w:rFonts w:ascii="Times New Roman" w:hAnsi="Times New Roman" w:cs="Times New Roman"/>
          <w:sz w:val="24"/>
        </w:rPr>
        <w:t xml:space="preserve"> takto:</w:t>
      </w:r>
    </w:p>
    <w:p w:rsidR="00E36A23" w:rsidRPr="00522808" w:rsidRDefault="00E36A23" w:rsidP="00E36A23">
      <w:pPr>
        <w:rPr>
          <w:rFonts w:ascii="Times New Roman" w:hAnsi="Times New Roman" w:cs="Times New Roman"/>
          <w:sz w:val="24"/>
        </w:rPr>
      </w:pPr>
      <w:r w:rsidRPr="00522808">
        <w:rPr>
          <w:rFonts w:ascii="Times New Roman" w:hAnsi="Times New Roman" w:cs="Times New Roman"/>
          <w:sz w:val="24"/>
        </w:rPr>
        <w:t>Od září příštího školního roku 2022/2023 přecházíme do přechodného období výuky nové informatiky ve 4. a 6. ročníku, v 5. a 7. ročníku proběhne nová výuka, ale bez návaznosti. Úplný náběh povinný začne 2024/2025.</w:t>
      </w:r>
    </w:p>
    <w:p w:rsidR="00E36A23" w:rsidRPr="00522808" w:rsidRDefault="00E36A23" w:rsidP="00E36A23">
      <w:pPr>
        <w:rPr>
          <w:rFonts w:ascii="Times New Roman" w:hAnsi="Times New Roman" w:cs="Times New Roman"/>
          <w:sz w:val="24"/>
        </w:rPr>
      </w:pPr>
      <w:r w:rsidRPr="00522808">
        <w:rPr>
          <w:rFonts w:ascii="Times New Roman" w:hAnsi="Times New Roman" w:cs="Times New Roman"/>
          <w:sz w:val="24"/>
        </w:rPr>
        <w:t xml:space="preserve">Postupně bude informatika vyučována i v 8. a 9. ročníku. </w:t>
      </w:r>
    </w:p>
    <w:p w:rsidR="00E36A23" w:rsidRPr="00522808" w:rsidRDefault="00E36A23" w:rsidP="00E36A23">
      <w:pPr>
        <w:rPr>
          <w:rFonts w:ascii="Times New Roman" w:hAnsi="Times New Roman" w:cs="Times New Roman"/>
          <w:b/>
          <w:sz w:val="24"/>
        </w:rPr>
      </w:pPr>
      <w:r w:rsidRPr="00522808">
        <w:rPr>
          <w:rFonts w:ascii="Times New Roman" w:hAnsi="Times New Roman" w:cs="Times New Roman"/>
          <w:b/>
          <w:sz w:val="24"/>
        </w:rPr>
        <w:t>Vzdělávací obsah ostatních vzdělávacích oblastí</w:t>
      </w:r>
    </w:p>
    <w:p w:rsidR="00E36A23" w:rsidRPr="00522808" w:rsidRDefault="00E36A23" w:rsidP="00E36A23">
      <w:pPr>
        <w:rPr>
          <w:rFonts w:ascii="Times New Roman" w:hAnsi="Times New Roman" w:cs="Times New Roman"/>
          <w:sz w:val="24"/>
        </w:rPr>
      </w:pPr>
      <w:r w:rsidRPr="00522808">
        <w:rPr>
          <w:rFonts w:ascii="Times New Roman" w:hAnsi="Times New Roman" w:cs="Times New Roman"/>
          <w:sz w:val="24"/>
        </w:rPr>
        <w:t xml:space="preserve">Ve prospěch Informatiky byla snížena minimální časová dotace čtyřem vzdělávacím oblastem: </w:t>
      </w:r>
    </w:p>
    <w:p w:rsidR="00E36A23" w:rsidRPr="00522808" w:rsidRDefault="00E36A23" w:rsidP="005228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2808">
        <w:rPr>
          <w:rFonts w:ascii="Times New Roman" w:hAnsi="Times New Roman" w:cs="Times New Roman"/>
          <w:b/>
          <w:sz w:val="24"/>
        </w:rPr>
        <w:t>na 1. stupni</w:t>
      </w:r>
      <w:r w:rsidRPr="00522808">
        <w:rPr>
          <w:rFonts w:ascii="Times New Roman" w:hAnsi="Times New Roman" w:cs="Times New Roman"/>
          <w:sz w:val="24"/>
        </w:rPr>
        <w:t xml:space="preserve"> oblasti Člověk a jeho svět o jednu hodinu přírodovědy ve 4. ročníku</w:t>
      </w:r>
    </w:p>
    <w:p w:rsidR="00E36A23" w:rsidRPr="00522808" w:rsidRDefault="00E36A23" w:rsidP="005228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2808">
        <w:rPr>
          <w:rFonts w:ascii="Times New Roman" w:hAnsi="Times New Roman" w:cs="Times New Roman"/>
          <w:b/>
          <w:sz w:val="24"/>
        </w:rPr>
        <w:t>na 2. stupni</w:t>
      </w:r>
      <w:r w:rsidRPr="00522808">
        <w:rPr>
          <w:rFonts w:ascii="Times New Roman" w:hAnsi="Times New Roman" w:cs="Times New Roman"/>
          <w:sz w:val="24"/>
        </w:rPr>
        <w:t xml:space="preserve"> po jedné hodině oblastem Člověk a </w:t>
      </w:r>
      <w:proofErr w:type="gramStart"/>
      <w:r w:rsidRPr="00522808">
        <w:rPr>
          <w:rFonts w:ascii="Times New Roman" w:hAnsi="Times New Roman" w:cs="Times New Roman"/>
          <w:sz w:val="24"/>
        </w:rPr>
        <w:t>společnost (8.ročník</w:t>
      </w:r>
      <w:proofErr w:type="gramEnd"/>
      <w:r w:rsidRPr="00522808">
        <w:rPr>
          <w:rFonts w:ascii="Times New Roman" w:hAnsi="Times New Roman" w:cs="Times New Roman"/>
          <w:sz w:val="24"/>
        </w:rPr>
        <w:t xml:space="preserve"> občanská výchova), Člověk a příroda (9.ročník zeměpis) a Umění a kultura (v 6.ročníku výtvarná výchova).</w:t>
      </w:r>
    </w:p>
    <w:p w:rsidR="00E36A23" w:rsidRPr="00522808" w:rsidRDefault="00E36A23" w:rsidP="00E36A23">
      <w:pPr>
        <w:rPr>
          <w:rFonts w:ascii="Times New Roman" w:hAnsi="Times New Roman" w:cs="Times New Roman"/>
          <w:b/>
          <w:sz w:val="24"/>
        </w:rPr>
      </w:pPr>
      <w:r w:rsidRPr="00522808">
        <w:rPr>
          <w:rFonts w:ascii="Times New Roman" w:hAnsi="Times New Roman" w:cs="Times New Roman"/>
          <w:b/>
          <w:sz w:val="24"/>
        </w:rPr>
        <w:t xml:space="preserve">Přechodné období: </w:t>
      </w:r>
    </w:p>
    <w:p w:rsidR="00E36A23" w:rsidRPr="00522808" w:rsidRDefault="00E36A23" w:rsidP="00E36A23">
      <w:pPr>
        <w:rPr>
          <w:rFonts w:ascii="Times New Roman" w:hAnsi="Times New Roman" w:cs="Times New Roman"/>
          <w:sz w:val="24"/>
        </w:rPr>
      </w:pPr>
      <w:r w:rsidRPr="00522808">
        <w:rPr>
          <w:rFonts w:ascii="Times New Roman" w:hAnsi="Times New Roman" w:cs="Times New Roman"/>
          <w:sz w:val="24"/>
        </w:rPr>
        <w:t xml:space="preserve">2022/2023: Informatika se učí ve 4r (nově místo 1 hodiny </w:t>
      </w:r>
      <w:proofErr w:type="spellStart"/>
      <w:proofErr w:type="gramStart"/>
      <w:r w:rsidRPr="00522808">
        <w:rPr>
          <w:rFonts w:ascii="Times New Roman" w:hAnsi="Times New Roman" w:cs="Times New Roman"/>
          <w:sz w:val="24"/>
        </w:rPr>
        <w:t>Př</w:t>
      </w:r>
      <w:proofErr w:type="spellEnd"/>
      <w:r w:rsidRPr="00522808">
        <w:rPr>
          <w:rFonts w:ascii="Times New Roman" w:hAnsi="Times New Roman" w:cs="Times New Roman"/>
          <w:sz w:val="24"/>
        </w:rPr>
        <w:t>),v 5r</w:t>
      </w:r>
      <w:proofErr w:type="gramEnd"/>
      <w:r w:rsidRPr="00522808">
        <w:rPr>
          <w:rFonts w:ascii="Times New Roman" w:hAnsi="Times New Roman" w:cs="Times New Roman"/>
          <w:sz w:val="24"/>
        </w:rPr>
        <w:t xml:space="preserve">, v 6r. (nově místo 1h </w:t>
      </w:r>
      <w:proofErr w:type="spellStart"/>
      <w:r w:rsidRPr="00522808">
        <w:rPr>
          <w:rFonts w:ascii="Times New Roman" w:hAnsi="Times New Roman" w:cs="Times New Roman"/>
          <w:sz w:val="24"/>
        </w:rPr>
        <w:t>Vv</w:t>
      </w:r>
      <w:proofErr w:type="spellEnd"/>
      <w:r w:rsidRPr="00522808">
        <w:rPr>
          <w:rFonts w:ascii="Times New Roman" w:hAnsi="Times New Roman" w:cs="Times New Roman"/>
          <w:sz w:val="24"/>
        </w:rPr>
        <w:t>), v 7r.</w:t>
      </w:r>
    </w:p>
    <w:p w:rsidR="00E36A23" w:rsidRPr="00522808" w:rsidRDefault="00E36A23" w:rsidP="00E36A23">
      <w:pPr>
        <w:rPr>
          <w:rFonts w:ascii="Times New Roman" w:hAnsi="Times New Roman" w:cs="Times New Roman"/>
          <w:sz w:val="24"/>
        </w:rPr>
      </w:pPr>
      <w:r w:rsidRPr="00522808">
        <w:rPr>
          <w:rFonts w:ascii="Times New Roman" w:hAnsi="Times New Roman" w:cs="Times New Roman"/>
          <w:sz w:val="24"/>
        </w:rPr>
        <w:t>2023/2024: Informatika se učí ve 4, 5, 6, 7r. a v 8r. nově místo 1h Ov</w:t>
      </w:r>
    </w:p>
    <w:p w:rsidR="00E36A23" w:rsidRPr="00522808" w:rsidRDefault="00E36A23" w:rsidP="00E36A23">
      <w:pPr>
        <w:rPr>
          <w:rFonts w:ascii="Times New Roman" w:hAnsi="Times New Roman" w:cs="Times New Roman"/>
          <w:sz w:val="24"/>
        </w:rPr>
      </w:pPr>
      <w:r w:rsidRPr="00522808">
        <w:rPr>
          <w:rFonts w:ascii="Times New Roman" w:hAnsi="Times New Roman" w:cs="Times New Roman"/>
          <w:sz w:val="24"/>
        </w:rPr>
        <w:t>2024/2025: úplný náběh – Informatika se učí ve všech ročnících a nově v 9r (nově místo 1h Z)</w:t>
      </w:r>
    </w:p>
    <w:p w:rsidR="00E36A23" w:rsidRPr="00522808" w:rsidRDefault="00E36A23" w:rsidP="00E36A23">
      <w:pPr>
        <w:rPr>
          <w:rFonts w:ascii="Times New Roman" w:hAnsi="Times New Roman" w:cs="Times New Roman"/>
          <w:sz w:val="24"/>
        </w:rPr>
      </w:pPr>
      <w:r w:rsidRPr="00522808">
        <w:rPr>
          <w:rFonts w:ascii="Times New Roman" w:hAnsi="Times New Roman" w:cs="Times New Roman"/>
          <w:sz w:val="24"/>
        </w:rPr>
        <w:lastRenderedPageBreak/>
        <w:t xml:space="preserve"> Vzdělávací obsah těchto čtyř vzdělávacích oblastí byl redukován tak, aby odpovídal snížené časové dotaci. </w:t>
      </w:r>
    </w:p>
    <w:p w:rsidR="00522808" w:rsidRDefault="00522808" w:rsidP="00522808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UČEBNÍ PLÁN – 1. stupeň, 1. – 5</w:t>
      </w:r>
      <w:r w:rsidRPr="0049369E">
        <w:rPr>
          <w:rFonts w:ascii="Times New Roman" w:hAnsi="Times New Roman" w:cs="Times New Roman"/>
          <w:b/>
          <w:sz w:val="24"/>
        </w:rPr>
        <w:t>. ročník</w:t>
      </w:r>
    </w:p>
    <w:p w:rsidR="00522808" w:rsidRDefault="00522808" w:rsidP="00522808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tbl>
      <w:tblPr>
        <w:tblW w:w="8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207"/>
        <w:gridCol w:w="1925"/>
        <w:gridCol w:w="687"/>
        <w:gridCol w:w="600"/>
        <w:gridCol w:w="620"/>
        <w:gridCol w:w="590"/>
        <w:gridCol w:w="590"/>
        <w:gridCol w:w="500"/>
        <w:gridCol w:w="994"/>
      </w:tblGrid>
      <w:tr w:rsidR="00522808" w:rsidRPr="00522808" w:rsidTr="00522808">
        <w:trPr>
          <w:trHeight w:val="312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Vzdělávací oblast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Vyučovací předmět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522808" w:rsidRPr="00522808" w:rsidTr="00522808">
        <w:trPr>
          <w:trHeight w:val="3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22808" w:rsidRPr="00522808" w:rsidTr="00522808">
        <w:trPr>
          <w:trHeight w:val="312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Jazyk a jazyková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Český jazyk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22808" w:rsidRPr="00522808" w:rsidTr="00522808">
        <w:trPr>
          <w:trHeight w:val="30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komunikace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 literatura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</w:t>
            </w:r>
          </w:p>
        </w:tc>
      </w:tr>
      <w:tr w:rsidR="00522808" w:rsidRPr="00522808" w:rsidTr="00522808">
        <w:trPr>
          <w:trHeight w:val="300"/>
        </w:trPr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Anglický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</w:t>
            </w:r>
          </w:p>
        </w:tc>
      </w:tr>
      <w:tr w:rsidR="00522808" w:rsidRPr="00522808" w:rsidTr="00522808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Matematika 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522808" w:rsidRPr="00522808" w:rsidTr="00522808">
        <w:trPr>
          <w:trHeight w:val="30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 její aplikace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Matematika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</w:t>
            </w:r>
          </w:p>
        </w:tc>
      </w:tr>
      <w:tr w:rsidR="00522808" w:rsidRPr="00522808" w:rsidTr="00522808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Člověk a jeho 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Prvouka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</w:tr>
      <w:tr w:rsidR="00522808" w:rsidRPr="00522808" w:rsidTr="00522808">
        <w:trPr>
          <w:trHeight w:val="300"/>
        </w:trPr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svět*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Přírodověda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522808" w:rsidRPr="00522808" w:rsidTr="00522808">
        <w:trPr>
          <w:trHeight w:val="30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Vlastivěda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</w:tr>
      <w:tr w:rsidR="00522808" w:rsidRPr="00522808" w:rsidTr="00522808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Umění a kultura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Hudební výchova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522808" w:rsidRPr="00522808" w:rsidTr="00522808">
        <w:trPr>
          <w:trHeight w:val="300"/>
        </w:trPr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Výtvarná výchova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</w:tr>
      <w:tr w:rsidR="00522808" w:rsidRPr="00522808" w:rsidTr="00522808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Člověk a zdraví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Tělesná výchova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522808" w:rsidRPr="00522808" w:rsidTr="00522808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Člověk a svět práce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Praktické činnosti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522808" w:rsidRPr="00522808" w:rsidTr="00522808">
        <w:trPr>
          <w:trHeight w:val="30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Informatika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Informatika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</w:tr>
      <w:tr w:rsidR="00522808" w:rsidRPr="00522808" w:rsidTr="00522808">
        <w:trPr>
          <w:trHeight w:val="300"/>
        </w:trPr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118</w:t>
            </w:r>
          </w:p>
        </w:tc>
      </w:tr>
      <w:tr w:rsidR="00522808" w:rsidRPr="00522808" w:rsidTr="00522808">
        <w:trPr>
          <w:trHeight w:val="3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08" w:rsidRPr="00522808" w:rsidRDefault="00522808" w:rsidP="0052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118</w:t>
            </w:r>
          </w:p>
        </w:tc>
      </w:tr>
    </w:tbl>
    <w:p w:rsidR="00522808" w:rsidRPr="0049369E" w:rsidRDefault="00522808" w:rsidP="00522808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DE6479" w:rsidRDefault="00DE6479" w:rsidP="00DE6479">
      <w:pPr>
        <w:rPr>
          <w:rFonts w:ascii="Times New Roman" w:hAnsi="Times New Roman" w:cs="Times New Roman"/>
          <w:sz w:val="24"/>
        </w:rPr>
      </w:pPr>
    </w:p>
    <w:p w:rsidR="00DE6479" w:rsidRPr="0049369E" w:rsidRDefault="00DE6479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9369E">
        <w:rPr>
          <w:rFonts w:ascii="Times New Roman" w:hAnsi="Times New Roman" w:cs="Times New Roman"/>
          <w:b/>
          <w:sz w:val="24"/>
        </w:rPr>
        <w:t>UČEBNÍ PLÁN – 2. stupeň, 6. – 9. ročník</w:t>
      </w:r>
    </w:p>
    <w:p w:rsidR="00DE6479" w:rsidRDefault="00DE6479" w:rsidP="00DE6479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55"/>
        <w:gridCol w:w="555"/>
        <w:gridCol w:w="555"/>
        <w:gridCol w:w="555"/>
        <w:gridCol w:w="555"/>
        <w:gridCol w:w="1499"/>
      </w:tblGrid>
      <w:tr w:rsidR="00522808" w:rsidRPr="00EF0A05" w:rsidTr="001129A7">
        <w:trPr>
          <w:trHeight w:val="555"/>
        </w:trPr>
        <w:tc>
          <w:tcPr>
            <w:tcW w:w="2376" w:type="dxa"/>
            <w:vMerge w:val="restart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Vzdělávací oblast</w:t>
            </w:r>
          </w:p>
        </w:tc>
        <w:tc>
          <w:tcPr>
            <w:tcW w:w="3261" w:type="dxa"/>
            <w:vMerge w:val="restart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Vyučovací předmět</w:t>
            </w:r>
          </w:p>
        </w:tc>
        <w:tc>
          <w:tcPr>
            <w:tcW w:w="2268" w:type="dxa"/>
            <w:gridSpan w:val="4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559" w:type="dxa"/>
            <w:vMerge w:val="restart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522808" w:rsidRPr="00EF0A05" w:rsidTr="001129A7">
        <w:trPr>
          <w:trHeight w:val="55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808" w:rsidRPr="00EF0A05" w:rsidTr="001129A7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Jazyk a jazyková komunikace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Český jazyk a literatura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EB2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2A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2808" w:rsidRPr="00EF0A05" w:rsidTr="001129A7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22808" w:rsidRPr="00EF0A05" w:rsidTr="001129A7">
        <w:tc>
          <w:tcPr>
            <w:tcW w:w="2376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Německý jazyk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22808" w:rsidRPr="00EF0A05" w:rsidTr="001129A7">
        <w:tc>
          <w:tcPr>
            <w:tcW w:w="2376" w:type="dxa"/>
            <w:tcBorders>
              <w:top w:val="single" w:sz="8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a její aplikace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22808" w:rsidRPr="00EF0A05" w:rsidTr="001129A7">
        <w:tc>
          <w:tcPr>
            <w:tcW w:w="2376" w:type="dxa"/>
            <w:vMerge w:val="restart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společnost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Dějepis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2808" w:rsidRPr="00EF0A05" w:rsidTr="001129A7">
        <w:tc>
          <w:tcPr>
            <w:tcW w:w="2376" w:type="dxa"/>
            <w:vMerge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Občanská výchova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2808" w:rsidRPr="00EF0A05" w:rsidTr="001129A7">
        <w:tc>
          <w:tcPr>
            <w:tcW w:w="2376" w:type="dxa"/>
            <w:vMerge w:val="restart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příroda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Fyzika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2808" w:rsidRPr="00EF0A05" w:rsidTr="001129A7">
        <w:tc>
          <w:tcPr>
            <w:tcW w:w="2376" w:type="dxa"/>
            <w:vMerge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2808" w:rsidRPr="00EF0A05" w:rsidTr="001129A7">
        <w:tc>
          <w:tcPr>
            <w:tcW w:w="2376" w:type="dxa"/>
            <w:vMerge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Přírodopis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2808" w:rsidRPr="00EF0A05" w:rsidTr="001129A7">
        <w:tc>
          <w:tcPr>
            <w:tcW w:w="2376" w:type="dxa"/>
            <w:vMerge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Zeměpis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2808" w:rsidRPr="00EF0A05" w:rsidTr="001129A7">
        <w:tc>
          <w:tcPr>
            <w:tcW w:w="2376" w:type="dxa"/>
            <w:vMerge w:val="restart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Umění a kultura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2808" w:rsidRPr="00EF0A05" w:rsidTr="001129A7">
        <w:tc>
          <w:tcPr>
            <w:tcW w:w="2376" w:type="dxa"/>
            <w:vMerge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Výtvarná výchova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22808" w:rsidRPr="00EF0A05" w:rsidTr="001129A7">
        <w:tc>
          <w:tcPr>
            <w:tcW w:w="2376" w:type="dxa"/>
            <w:vMerge w:val="restart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zdraví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Výchova ke zdraví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22808" w:rsidRPr="00EF0A05" w:rsidRDefault="002174F4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22808" w:rsidRPr="00EF0A05" w:rsidTr="001129A7">
        <w:tc>
          <w:tcPr>
            <w:tcW w:w="2376" w:type="dxa"/>
            <w:vMerge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2808" w:rsidRPr="00EF0A05" w:rsidTr="001129A7">
        <w:tc>
          <w:tcPr>
            <w:tcW w:w="2376" w:type="dxa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svět práce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ktické</w:t>
            </w: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 xml:space="preserve"> činnosti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2808" w:rsidRPr="00EF0A05" w:rsidRDefault="00EB2AC4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522808" w:rsidRPr="00EF0A05" w:rsidTr="001129A7">
        <w:tc>
          <w:tcPr>
            <w:tcW w:w="2376" w:type="dxa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D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Informatika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567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3C5087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50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3C5087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50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22808" w:rsidRPr="00EF0A05" w:rsidTr="001129A7">
        <w:tc>
          <w:tcPr>
            <w:tcW w:w="2376" w:type="dxa"/>
          </w:tcPr>
          <w:p w:rsidR="00522808" w:rsidRPr="00627229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Povinně v</w:t>
            </w:r>
            <w:r w:rsidRPr="00627229">
              <w:rPr>
                <w:rFonts w:ascii="Times New Roman" w:hAnsi="Times New Roman" w:cs="Times New Roman"/>
                <w:sz w:val="24"/>
                <w:szCs w:val="24"/>
              </w:rPr>
              <w:t>olitelné předměty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Finanční gramotnost</w:t>
            </w:r>
          </w:p>
        </w:tc>
        <w:tc>
          <w:tcPr>
            <w:tcW w:w="567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2808" w:rsidRPr="00EF0A05" w:rsidTr="001129A7">
        <w:tc>
          <w:tcPr>
            <w:tcW w:w="2376" w:type="dxa"/>
            <w:tcBorders>
              <w:bottom w:val="single" w:sz="4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 českého jazyka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2808" w:rsidRPr="00EF0A05" w:rsidTr="001129A7">
        <w:tc>
          <w:tcPr>
            <w:tcW w:w="2376" w:type="dxa"/>
            <w:tcBorders>
              <w:top w:val="single" w:sz="4" w:space="0" w:color="auto"/>
              <w:bottom w:val="single" w:sz="18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 matematiky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2808" w:rsidRPr="00EF0A05" w:rsidTr="001129A7">
        <w:tc>
          <w:tcPr>
            <w:tcW w:w="2376" w:type="dxa"/>
            <w:tcBorders>
              <w:top w:val="single" w:sz="18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DE6479" w:rsidRPr="00DE6479" w:rsidRDefault="00DE6479" w:rsidP="00DE6479">
      <w:pPr>
        <w:rPr>
          <w:rFonts w:ascii="Times New Roman" w:hAnsi="Times New Roman" w:cs="Times New Roman"/>
          <w:sz w:val="24"/>
        </w:rPr>
      </w:pPr>
    </w:p>
    <w:p w:rsidR="00215088" w:rsidRPr="00FC38D2" w:rsidRDefault="00215088" w:rsidP="00215088">
      <w:pPr>
        <w:rPr>
          <w:rFonts w:ascii="Times New Roman" w:hAnsi="Times New Roman" w:cs="Times New Roman"/>
          <w:sz w:val="24"/>
        </w:rPr>
      </w:pPr>
    </w:p>
    <w:sectPr w:rsidR="00215088" w:rsidRPr="00FC38D2" w:rsidSect="0013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20E"/>
    <w:multiLevelType w:val="hybridMultilevel"/>
    <w:tmpl w:val="F620E962"/>
    <w:lvl w:ilvl="0" w:tplc="6406B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0CC4"/>
    <w:multiLevelType w:val="hybridMultilevel"/>
    <w:tmpl w:val="66BC9E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125697"/>
    <w:multiLevelType w:val="hybridMultilevel"/>
    <w:tmpl w:val="328A3FE4"/>
    <w:lvl w:ilvl="0" w:tplc="966C4FB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6E"/>
    <w:rsid w:val="00130991"/>
    <w:rsid w:val="00215088"/>
    <w:rsid w:val="002174F4"/>
    <w:rsid w:val="00335FC2"/>
    <w:rsid w:val="003C5F25"/>
    <w:rsid w:val="004312D8"/>
    <w:rsid w:val="00522808"/>
    <w:rsid w:val="00550849"/>
    <w:rsid w:val="008E00C4"/>
    <w:rsid w:val="00B4216E"/>
    <w:rsid w:val="00C0571A"/>
    <w:rsid w:val="00C715E0"/>
    <w:rsid w:val="00DA36EE"/>
    <w:rsid w:val="00DE6479"/>
    <w:rsid w:val="00E36A23"/>
    <w:rsid w:val="00EB2AC4"/>
    <w:rsid w:val="00ED3EAB"/>
    <w:rsid w:val="00FD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A6BC"/>
  <w15:docId w15:val="{77F35704-FED1-4F3F-B3B6-4BB89CCD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2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4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ov">
    <w:name w:val="tab ov"/>
    <w:basedOn w:val="Normln"/>
    <w:link w:val="tabovChar"/>
    <w:rsid w:val="00B4216E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tabovChar">
    <w:name w:val="tab ov Char"/>
    <w:link w:val="tabov"/>
    <w:rsid w:val="00B4216E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B4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 Miavcová</dc:creator>
  <cp:lastModifiedBy>Vladimíra Miavcová</cp:lastModifiedBy>
  <cp:revision>5</cp:revision>
  <dcterms:created xsi:type="dcterms:W3CDTF">2022-08-26T08:32:00Z</dcterms:created>
  <dcterms:modified xsi:type="dcterms:W3CDTF">2023-05-24T09:14:00Z</dcterms:modified>
</cp:coreProperties>
</file>